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附件3</w:t>
      </w:r>
    </w:p>
    <w:p>
      <w:pPr>
        <w:jc w:val="center"/>
        <w:rPr>
          <w:rFonts w:cs="方正小标宋简体" w:asciiTheme="minorEastAsia" w:hAnsiTheme="minorEastAsia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cs="方正小标宋简体" w:asciiTheme="minorEastAsia" w:hAnsiTheme="minorEastAsia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考生个人报考材料目录</w:t>
      </w:r>
      <w:bookmarkEnd w:id="0"/>
    </w:p>
    <w:p>
      <w:pPr>
        <w:rPr>
          <w:rFonts w:ascii="宋体" w:hAnsi="宋体"/>
          <w:b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一、《广西壮族自治区警官学校2023年公开招聘事业编制工作人员（人民警察）报名登记表》</w:t>
      </w:r>
    </w:p>
    <w:p>
      <w:pPr>
        <w:ind w:firstLine="640" w:firstLineChars="200"/>
        <w:rPr>
          <w:rFonts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二、身份证</w:t>
      </w:r>
    </w:p>
    <w:p>
      <w:pPr>
        <w:ind w:firstLine="640" w:firstLineChars="200"/>
        <w:rPr>
          <w:rFonts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三、学历学位证书（含国&lt;境&gt;外获得学历学位认证书）</w:t>
      </w:r>
    </w:p>
    <w:p>
      <w:pPr>
        <w:ind w:firstLine="640" w:firstLineChars="200"/>
        <w:rPr>
          <w:rFonts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四、工作经历证明（如：与原单位签订的劳动合同或社保缴纳证明，报考有工作年限要求的岗位必须提供）</w:t>
      </w:r>
    </w:p>
    <w:p>
      <w:pPr>
        <w:ind w:firstLine="640" w:firstLineChars="200"/>
        <w:rPr>
          <w:rFonts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五、职称证书或职业资格（报考有职称或职业资格要求的岗位必须提供）</w:t>
      </w:r>
    </w:p>
    <w:p>
      <w:pPr>
        <w:ind w:firstLine="640" w:firstLineChars="200"/>
        <w:rPr>
          <w:rFonts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六、个人简历</w:t>
      </w:r>
    </w:p>
    <w:p>
      <w:pPr>
        <w:ind w:firstLine="640" w:firstLineChars="200"/>
        <w:rPr>
          <w:rFonts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七、获奖证书（可提供可不提供，如提供则不超过5张）</w:t>
      </w:r>
    </w:p>
    <w:p>
      <w:pPr>
        <w:ind w:firstLine="640" w:firstLineChars="200"/>
        <w:rPr>
          <w:rFonts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八、其他材料</w:t>
      </w:r>
    </w:p>
    <w:p>
      <w:pPr>
        <w:jc w:val="center"/>
        <w:rPr>
          <w:rFonts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仿宋" w:hAnsi="仿宋" w:eastAsia="仿宋"/>
          <w:b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Cs w:val="32"/>
          <w14:textFill>
            <w14:solidFill>
              <w14:schemeClr w14:val="tx1"/>
            </w14:solidFill>
          </w14:textFill>
        </w:rPr>
        <w:t>（备注：以上材料要求按先后顺序装订）</w:t>
      </w:r>
    </w:p>
    <w:p>
      <w:pPr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540" w:lineRule="exact"/>
        <w:rPr>
          <w:rFonts w:ascii="Times New Roman" w:hAnsi="Times New Roman" w:eastAsia="仿宋_GB2312" w:cs="Times New Roman"/>
          <w:szCs w:val="32"/>
        </w:rPr>
      </w:pPr>
    </w:p>
    <w:p>
      <w:pPr>
        <w:spacing w:line="540" w:lineRule="exact"/>
        <w:rPr>
          <w:rFonts w:ascii="Times New Roman" w:hAnsi="Times New Roman" w:eastAsia="仿宋_GB2312" w:cs="Times New Roman"/>
          <w:szCs w:val="32"/>
        </w:rPr>
      </w:pPr>
    </w:p>
    <w:p>
      <w:pPr>
        <w:spacing w:line="540" w:lineRule="exact"/>
        <w:rPr>
          <w:rFonts w:ascii="Times New Roman" w:hAnsi="Times New Roman" w:eastAsia="仿宋_GB2312" w:cs="Times New Roman"/>
          <w:szCs w:val="32"/>
        </w:rPr>
      </w:pPr>
    </w:p>
    <w:p>
      <w:pPr>
        <w:spacing w:line="540" w:lineRule="exact"/>
        <w:rPr>
          <w:rFonts w:ascii="Times New Roman" w:hAnsi="Times New Roman" w:eastAsia="仿宋_GB2312" w:cs="Times New Roman"/>
          <w:szCs w:val="32"/>
        </w:rPr>
      </w:pPr>
    </w:p>
    <w:p>
      <w:pPr>
        <w:pStyle w:val="2"/>
        <w:widowControl/>
        <w:spacing w:beforeAutospacing="0" w:afterAutospacing="0" w:line="600" w:lineRule="exact"/>
        <w:jc w:val="center"/>
        <w:rPr>
          <w:rFonts w:ascii="Times New Roman" w:hAnsi="Times New Roman" w:eastAsia="仿宋_GB2312" w:cs="Times New Roman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wYTQwNjYyNzNlZmYwODg0MzMwMTU3ODZmOTRmOGMifQ=="/>
  </w:docVars>
  <w:rsids>
    <w:rsidRoot w:val="35C567B9"/>
    <w:rsid w:val="35C5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2023-02-27T09:55:00Z</dcterms:created>
  <dc:creator> 园长徽</dc:creator>
  <cp:lastModifiedBy> 园长徽</cp:lastModifiedBy>
  <dcterms:modified xsi:type="dcterms:W3CDTF">2023-02-27T09:56:06Z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6FCECF031ADF42C6BF87637BD37340DD</vt:lpwstr>
  </property>
</Properties>
</file>