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A16" w:rsidRDefault="00124A16" w:rsidP="00124A16">
      <w:pPr>
        <w:spacing w:line="480" w:lineRule="exac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tbl>
      <w:tblPr>
        <w:tblpPr w:leftFromText="180" w:rightFromText="180" w:vertAnchor="text" w:horzAnchor="page" w:tblpX="1372" w:tblpY="323"/>
        <w:tblOverlap w:val="never"/>
        <w:tblW w:w="5725" w:type="pct"/>
        <w:tblCellMar>
          <w:left w:w="0" w:type="dxa"/>
          <w:right w:w="0" w:type="dxa"/>
        </w:tblCellMar>
        <w:tblLook w:val="0000"/>
      </w:tblPr>
      <w:tblGrid>
        <w:gridCol w:w="554"/>
        <w:gridCol w:w="1599"/>
        <w:gridCol w:w="1021"/>
        <w:gridCol w:w="1190"/>
        <w:gridCol w:w="725"/>
        <w:gridCol w:w="4449"/>
      </w:tblGrid>
      <w:tr w:rsidR="00124A16" w:rsidTr="00D0476F">
        <w:trPr>
          <w:trHeight w:val="706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spacing w:line="520" w:lineRule="exact"/>
              <w:jc w:val="center"/>
              <w:textAlignment w:val="center"/>
              <w:rPr>
                <w:rFonts w:ascii="方正小标宋简体" w:eastAsia="方正小标宋简体" w:cs="仿宋"/>
                <w:sz w:val="32"/>
                <w:szCs w:val="32"/>
              </w:rPr>
            </w:pPr>
            <w:r>
              <w:rPr>
                <w:rFonts w:ascii="方正小标宋简体" w:eastAsia="方正小标宋简体" w:cs="仿宋" w:hint="eastAsia"/>
                <w:sz w:val="32"/>
                <w:szCs w:val="32"/>
              </w:rPr>
              <w:t>广西壮族自治区工人医院（广西职业病防治研究院）</w:t>
            </w:r>
          </w:p>
          <w:p w:rsidR="00124A16" w:rsidRDefault="00124A16" w:rsidP="00D0476F">
            <w:pPr>
              <w:widowControl/>
              <w:spacing w:line="520" w:lineRule="exact"/>
              <w:jc w:val="center"/>
              <w:textAlignment w:val="center"/>
              <w:rPr>
                <w:rFonts w:ascii="方正小标宋简体" w:eastAsia="方正小标宋简体" w:cs="仿宋" w:hint="eastAsia"/>
                <w:sz w:val="32"/>
                <w:szCs w:val="32"/>
              </w:rPr>
            </w:pPr>
            <w:r>
              <w:rPr>
                <w:rFonts w:ascii="方正小标宋简体" w:eastAsia="方正小标宋简体" w:cs="仿宋" w:hint="eastAsia"/>
                <w:sz w:val="32"/>
                <w:szCs w:val="32"/>
              </w:rPr>
              <w:t>202</w:t>
            </w:r>
            <w:r>
              <w:rPr>
                <w:rFonts w:ascii="方正小标宋简体" w:eastAsia="方正小标宋简体" w:cs="仿宋"/>
                <w:sz w:val="32"/>
                <w:szCs w:val="32"/>
              </w:rPr>
              <w:t>3</w:t>
            </w:r>
            <w:r>
              <w:rPr>
                <w:rFonts w:ascii="方正小标宋简体" w:eastAsia="方正小标宋简体" w:cs="仿宋" w:hint="eastAsia"/>
                <w:sz w:val="32"/>
                <w:szCs w:val="32"/>
              </w:rPr>
              <w:t>年招聘岗位需求表（第四批）</w:t>
            </w:r>
          </w:p>
        </w:tc>
      </w:tr>
      <w:tr w:rsidR="00124A16" w:rsidTr="00D0476F">
        <w:trPr>
          <w:trHeight w:val="706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cs="宋体" w:hint="eastAsia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b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b/>
                <w:color w:val="000000"/>
                <w:kern w:val="0"/>
                <w:sz w:val="22"/>
                <w:szCs w:val="22"/>
              </w:rPr>
              <w:t>科室岗位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b/>
                <w:color w:val="000000"/>
                <w:kern w:val="0"/>
                <w:sz w:val="22"/>
                <w:szCs w:val="22"/>
              </w:rPr>
              <w:t>专业要求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b/>
                <w:color w:val="000000"/>
                <w:sz w:val="22"/>
                <w:szCs w:val="22"/>
              </w:rPr>
              <w:t>学历要求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cs="宋体" w:hint="eastAsia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b/>
                <w:color w:val="000000"/>
                <w:kern w:val="0"/>
                <w:sz w:val="22"/>
                <w:szCs w:val="22"/>
              </w:rPr>
              <w:t>招聘</w:t>
            </w:r>
          </w:p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b/>
                <w:color w:val="000000"/>
                <w:kern w:val="0"/>
                <w:sz w:val="22"/>
                <w:szCs w:val="22"/>
              </w:rPr>
              <w:t>人数</w:t>
            </w: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b/>
                <w:color w:val="000000"/>
                <w:kern w:val="0"/>
                <w:sz w:val="22"/>
                <w:szCs w:val="22"/>
              </w:rPr>
              <w:t>其他要求</w:t>
            </w:r>
          </w:p>
        </w:tc>
      </w:tr>
      <w:tr w:rsidR="00124A16" w:rsidTr="00D0476F">
        <w:trPr>
          <w:trHeight w:val="1464"/>
        </w:trPr>
        <w:tc>
          <w:tcPr>
            <w:tcW w:w="2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内科医师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普通内科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大学本科</w:t>
            </w:r>
          </w:p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及以上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left"/>
              <w:textAlignment w:val="center"/>
              <w:rPr>
                <w:rFonts w:asci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1.取得医师资格证、医师执业证</w:t>
            </w:r>
          </w:p>
          <w:p w:rsidR="00124A16" w:rsidRDefault="00124A16" w:rsidP="00D0476F">
            <w:pPr>
              <w:widowControl/>
              <w:jc w:val="left"/>
              <w:textAlignment w:val="center"/>
              <w:rPr>
                <w:rFonts w:asci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2.住院医师及以上</w:t>
            </w:r>
          </w:p>
          <w:p w:rsidR="00124A16" w:rsidRDefault="00124A16" w:rsidP="00D0476F">
            <w:pPr>
              <w:widowControl/>
              <w:jc w:val="left"/>
              <w:textAlignment w:val="center"/>
              <w:rPr>
                <w:rFonts w:asci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3.具有肿瘤及重症工作经历者优先</w:t>
            </w:r>
          </w:p>
          <w:p w:rsidR="00124A16" w:rsidRDefault="00124A16" w:rsidP="00D0476F">
            <w:pPr>
              <w:widowControl/>
              <w:jc w:val="left"/>
              <w:textAlignment w:val="center"/>
              <w:rPr>
                <w:rFonts w:asci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4.完成住院医师规范化培训</w:t>
            </w:r>
          </w:p>
        </w:tc>
      </w:tr>
      <w:tr w:rsidR="00124A16" w:rsidTr="00D0476F">
        <w:trPr>
          <w:trHeight w:val="855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眼耳鼻喉科</w:t>
            </w:r>
          </w:p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医师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眼耳鼻喉科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大学本科</w:t>
            </w:r>
          </w:p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及以上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2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left"/>
              <w:textAlignment w:val="center"/>
              <w:rPr>
                <w:rFonts w:asci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历届毕业生要求取得医师资格证、医师执业证，住院医师及以上，完成住院医师规范化培训（2023年应届毕业生以上条件不作要求）。</w:t>
            </w:r>
          </w:p>
        </w:tc>
      </w:tr>
      <w:tr w:rsidR="00124A16" w:rsidTr="00D0476F">
        <w:trPr>
          <w:trHeight w:val="985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超声诊断科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影像医学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大学本科</w:t>
            </w:r>
          </w:p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及以上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2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left"/>
              <w:textAlignment w:val="center"/>
              <w:rPr>
                <w:rFonts w:asci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1.取得医师资格证、医师执业证</w:t>
            </w:r>
          </w:p>
          <w:p w:rsidR="00124A16" w:rsidRDefault="00124A16" w:rsidP="00D0476F">
            <w:pPr>
              <w:widowControl/>
              <w:jc w:val="left"/>
              <w:textAlignment w:val="center"/>
              <w:rPr>
                <w:rFonts w:asci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2.住院医师及以上</w:t>
            </w:r>
          </w:p>
          <w:p w:rsidR="00124A16" w:rsidRDefault="00124A16" w:rsidP="00D0476F">
            <w:pPr>
              <w:widowControl/>
              <w:jc w:val="left"/>
              <w:textAlignment w:val="center"/>
              <w:rPr>
                <w:rFonts w:asci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3.完成住院医师规范化培训</w:t>
            </w:r>
          </w:p>
        </w:tc>
      </w:tr>
      <w:tr w:rsidR="00124A16" w:rsidTr="00D0476F">
        <w:trPr>
          <w:trHeight w:val="938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心电图科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普通内科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大学本科</w:t>
            </w:r>
          </w:p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及以上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2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left"/>
              <w:textAlignment w:val="center"/>
              <w:rPr>
                <w:rFonts w:asci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1.取得医师资格证、医师执业证</w:t>
            </w:r>
          </w:p>
          <w:p w:rsidR="00124A16" w:rsidRDefault="00124A16" w:rsidP="00D0476F">
            <w:pPr>
              <w:widowControl/>
              <w:jc w:val="left"/>
              <w:textAlignment w:val="center"/>
              <w:rPr>
                <w:rFonts w:asci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2.住院医师及以上</w:t>
            </w:r>
          </w:p>
          <w:p w:rsidR="00124A16" w:rsidRDefault="00124A16" w:rsidP="00D0476F">
            <w:pPr>
              <w:widowControl/>
              <w:jc w:val="left"/>
              <w:textAlignment w:val="center"/>
              <w:rPr>
                <w:rFonts w:asci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3.完成住院医师规范化培训</w:t>
            </w:r>
          </w:p>
        </w:tc>
      </w:tr>
      <w:tr w:rsidR="00124A16" w:rsidTr="00D0476F">
        <w:trPr>
          <w:trHeight w:val="892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中医针灸推拿科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针灸推拿学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硕士研究生</w:t>
            </w:r>
          </w:p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及以上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2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left"/>
              <w:textAlignment w:val="center"/>
              <w:rPr>
                <w:rFonts w:asci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cs="宋体"/>
                <w:kern w:val="0"/>
                <w:sz w:val="22"/>
                <w:szCs w:val="22"/>
              </w:rPr>
              <w:t>1.</w:t>
            </w:r>
            <w:r>
              <w:rPr>
                <w:rFonts w:ascii="宋体" w:cs="宋体" w:hint="eastAsia"/>
                <w:kern w:val="0"/>
                <w:sz w:val="22"/>
                <w:szCs w:val="22"/>
              </w:rPr>
              <w:t>取得医师资格证、医师执业证</w:t>
            </w:r>
          </w:p>
          <w:p w:rsidR="00124A16" w:rsidRDefault="00124A16" w:rsidP="00D0476F">
            <w:pPr>
              <w:widowControl/>
              <w:jc w:val="left"/>
              <w:textAlignment w:val="center"/>
              <w:rPr>
                <w:rFonts w:asci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cs="宋体"/>
                <w:kern w:val="0"/>
                <w:sz w:val="22"/>
                <w:szCs w:val="22"/>
              </w:rPr>
              <w:t>2.</w:t>
            </w:r>
            <w:r>
              <w:rPr>
                <w:rFonts w:ascii="宋体" w:cs="宋体" w:hint="eastAsia"/>
                <w:kern w:val="0"/>
                <w:sz w:val="22"/>
                <w:szCs w:val="22"/>
              </w:rPr>
              <w:t>住院医师及以上</w:t>
            </w:r>
          </w:p>
          <w:p w:rsidR="00124A16" w:rsidRDefault="00124A16" w:rsidP="00D0476F">
            <w:pPr>
              <w:widowControl/>
              <w:jc w:val="left"/>
              <w:textAlignment w:val="center"/>
              <w:rPr>
                <w:rFonts w:asci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cs="宋体"/>
                <w:kern w:val="0"/>
                <w:sz w:val="22"/>
                <w:szCs w:val="22"/>
              </w:rPr>
              <w:t>3.</w:t>
            </w:r>
            <w:r>
              <w:rPr>
                <w:rFonts w:ascii="宋体" w:cs="宋体" w:hint="eastAsia"/>
                <w:kern w:val="0"/>
                <w:sz w:val="22"/>
                <w:szCs w:val="22"/>
              </w:rPr>
              <w:t>完成住院医师规范化培训</w:t>
            </w:r>
          </w:p>
        </w:tc>
      </w:tr>
      <w:tr w:rsidR="00124A16" w:rsidTr="00D0476F">
        <w:trPr>
          <w:trHeight w:val="1062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康复医师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康复医学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大学本科</w:t>
            </w:r>
          </w:p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及以上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2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left"/>
              <w:textAlignment w:val="center"/>
              <w:rPr>
                <w:rFonts w:asci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cs="宋体"/>
                <w:kern w:val="0"/>
                <w:sz w:val="22"/>
                <w:szCs w:val="22"/>
              </w:rPr>
              <w:t>1.</w:t>
            </w:r>
            <w:r>
              <w:rPr>
                <w:rFonts w:ascii="宋体" w:cs="宋体" w:hint="eastAsia"/>
                <w:kern w:val="0"/>
                <w:sz w:val="22"/>
                <w:szCs w:val="22"/>
              </w:rPr>
              <w:t>取得医师资格证、医师执业证</w:t>
            </w:r>
          </w:p>
          <w:p w:rsidR="00124A16" w:rsidRDefault="00124A16" w:rsidP="00D0476F">
            <w:pPr>
              <w:widowControl/>
              <w:jc w:val="left"/>
              <w:textAlignment w:val="center"/>
              <w:rPr>
                <w:rFonts w:asci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cs="宋体"/>
                <w:kern w:val="0"/>
                <w:sz w:val="22"/>
                <w:szCs w:val="22"/>
              </w:rPr>
              <w:t>2.</w:t>
            </w:r>
            <w:r>
              <w:rPr>
                <w:rFonts w:ascii="宋体" w:cs="宋体" w:hint="eastAsia"/>
                <w:kern w:val="0"/>
                <w:sz w:val="22"/>
                <w:szCs w:val="22"/>
              </w:rPr>
              <w:t>住院医师及以上</w:t>
            </w:r>
          </w:p>
          <w:p w:rsidR="00124A16" w:rsidRDefault="00124A16" w:rsidP="00D0476F">
            <w:pPr>
              <w:widowControl/>
              <w:jc w:val="left"/>
              <w:textAlignment w:val="center"/>
              <w:rPr>
                <w:rFonts w:asci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cs="宋体"/>
                <w:kern w:val="0"/>
                <w:sz w:val="22"/>
                <w:szCs w:val="22"/>
              </w:rPr>
              <w:t>3.</w:t>
            </w:r>
            <w:r>
              <w:rPr>
                <w:rFonts w:ascii="宋体" w:cs="宋体" w:hint="eastAsia"/>
                <w:kern w:val="0"/>
                <w:sz w:val="22"/>
                <w:szCs w:val="22"/>
              </w:rPr>
              <w:t>完成住院医师规范化培训</w:t>
            </w:r>
          </w:p>
        </w:tc>
      </w:tr>
      <w:tr w:rsidR="00124A16" w:rsidTr="00D0476F">
        <w:trPr>
          <w:trHeight w:val="746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康复治疗师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康复治疗学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大学本科</w:t>
            </w:r>
          </w:p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及以上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left"/>
              <w:textAlignment w:val="center"/>
              <w:rPr>
                <w:rFonts w:asci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具有初级及以上职称</w:t>
            </w:r>
          </w:p>
        </w:tc>
      </w:tr>
      <w:tr w:rsidR="00124A16" w:rsidTr="00D0476F">
        <w:trPr>
          <w:trHeight w:val="1175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中医医师</w:t>
            </w:r>
          </w:p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（社区服务中心）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中医类别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大学本科及以上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left"/>
              <w:textAlignment w:val="center"/>
              <w:rPr>
                <w:rFonts w:asci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cs="宋体"/>
                <w:kern w:val="0"/>
                <w:sz w:val="22"/>
                <w:szCs w:val="22"/>
              </w:rPr>
              <w:t>1.</w:t>
            </w:r>
            <w:r>
              <w:rPr>
                <w:rFonts w:ascii="宋体" w:cs="宋体" w:hint="eastAsia"/>
                <w:kern w:val="0"/>
                <w:sz w:val="22"/>
                <w:szCs w:val="22"/>
              </w:rPr>
              <w:t>取得医师资格证、医师执业证</w:t>
            </w:r>
          </w:p>
          <w:p w:rsidR="00124A16" w:rsidRDefault="00124A16" w:rsidP="00D0476F">
            <w:pPr>
              <w:widowControl/>
              <w:jc w:val="left"/>
              <w:textAlignment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cs="宋体"/>
                <w:kern w:val="0"/>
                <w:sz w:val="22"/>
                <w:szCs w:val="22"/>
              </w:rPr>
              <w:t>2.</w:t>
            </w:r>
            <w:r>
              <w:rPr>
                <w:rFonts w:ascii="宋体" w:cs="宋体" w:hint="eastAsia"/>
                <w:kern w:val="0"/>
                <w:sz w:val="22"/>
                <w:szCs w:val="22"/>
              </w:rPr>
              <w:t>住院医师及以上</w:t>
            </w:r>
          </w:p>
          <w:p w:rsidR="00124A16" w:rsidRDefault="00124A16" w:rsidP="00D0476F">
            <w:pPr>
              <w:widowControl/>
              <w:jc w:val="left"/>
              <w:textAlignment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cs="宋体"/>
                <w:kern w:val="0"/>
                <w:sz w:val="22"/>
                <w:szCs w:val="22"/>
              </w:rPr>
              <w:t>3.</w:t>
            </w:r>
            <w:r>
              <w:rPr>
                <w:rFonts w:ascii="宋体" w:cs="宋体" w:hint="eastAsia"/>
                <w:kern w:val="0"/>
                <w:sz w:val="22"/>
                <w:szCs w:val="22"/>
              </w:rPr>
              <w:t>具有中医专业诊疗及针灸推拿经验者优先</w:t>
            </w:r>
          </w:p>
          <w:p w:rsidR="00124A16" w:rsidRDefault="00124A16" w:rsidP="00D0476F">
            <w:pPr>
              <w:widowControl/>
              <w:jc w:val="left"/>
              <w:textAlignment w:val="center"/>
              <w:rPr>
                <w:rFonts w:asci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2"/>
                <w:szCs w:val="22"/>
              </w:rPr>
              <w:t>4.</w:t>
            </w:r>
            <w:r>
              <w:rPr>
                <w:rFonts w:ascii="宋体" w:cs="宋体" w:hint="eastAsia"/>
                <w:kern w:val="0"/>
                <w:sz w:val="22"/>
                <w:szCs w:val="22"/>
              </w:rPr>
              <w:t>完成住院医师规范化培训</w:t>
            </w:r>
          </w:p>
        </w:tc>
      </w:tr>
      <w:tr w:rsidR="00124A16" w:rsidTr="00D0476F">
        <w:trPr>
          <w:trHeight w:val="427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tabs>
                <w:tab w:val="center" w:pos="848"/>
                <w:tab w:val="right" w:pos="1576"/>
              </w:tabs>
              <w:jc w:val="left"/>
              <w:textAlignment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ab/>
              <w:t>护理人员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护理学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大学专科及以上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2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left"/>
              <w:textAlignment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1.护士及以上职称</w:t>
            </w:r>
          </w:p>
          <w:p w:rsidR="00124A16" w:rsidRDefault="00124A16" w:rsidP="00D0476F">
            <w:pPr>
              <w:widowControl/>
              <w:jc w:val="left"/>
              <w:textAlignment w:val="center"/>
              <w:rPr>
                <w:rFonts w:asci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2.能吃苦耐劳并胜任临床护理工作</w:t>
            </w:r>
          </w:p>
        </w:tc>
      </w:tr>
      <w:tr w:rsidR="00124A16" w:rsidTr="00D0476F">
        <w:trPr>
          <w:trHeight w:val="680"/>
        </w:trPr>
        <w:tc>
          <w:tcPr>
            <w:tcW w:w="228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合计</w:t>
            </w:r>
          </w:p>
        </w:tc>
        <w:tc>
          <w:tcPr>
            <w:tcW w:w="27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>26人</w:t>
            </w:r>
          </w:p>
        </w:tc>
      </w:tr>
      <w:tr w:rsidR="00124A16" w:rsidTr="00D0476F">
        <w:trPr>
          <w:trHeight w:val="877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24A16" w:rsidRDefault="00124A16" w:rsidP="00D0476F">
            <w:pPr>
              <w:widowControl/>
              <w:tabs>
                <w:tab w:val="left" w:pos="4010"/>
              </w:tabs>
              <w:textAlignment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kern w:val="0"/>
                <w:sz w:val="22"/>
                <w:szCs w:val="22"/>
              </w:rPr>
              <w:t xml:space="preserve">    备注：以上岗位应聘人员年龄在35周岁以内（即1988年1月1日后出生），具有高级职称、博士学位或特别优秀者年龄可适当放宽。</w:t>
            </w:r>
          </w:p>
        </w:tc>
      </w:tr>
    </w:tbl>
    <w:p w:rsidR="00341F83" w:rsidRPr="00124A16" w:rsidRDefault="00341F83"/>
    <w:sectPr w:rsidR="00341F83" w:rsidRPr="00124A16" w:rsidSect="00341F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24A16"/>
    <w:rsid w:val="00124A16"/>
    <w:rsid w:val="00341F83"/>
    <w:rsid w:val="009A0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A16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652</Characters>
  <Application>Microsoft Office Word</Application>
  <DocSecurity>0</DocSecurity>
  <Lines>5</Lines>
  <Paragraphs>1</Paragraphs>
  <ScaleCrop>false</ScaleCrop>
  <Company>Microsoft</Company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2023-08-16T02:57:00Z</dcterms:created>
  <dcterms:modified xsi:type="dcterms:W3CDTF">2023-08-16T02:57:00Z</dcterms:modified>
</cp:coreProperties>
</file>