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考 生 面 试 须 知</w:t>
      </w:r>
    </w:p>
    <w:p>
      <w:pPr>
        <w:spacing w:line="420" w:lineRule="exact"/>
        <w:ind w:firstLine="2399" w:firstLineChars="543"/>
        <w:rPr>
          <w:rFonts w:hint="eastAsia" w:ascii="黑体" w:eastAsia="黑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进入考点时，应主动出示居民身份证、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笔试准考证、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面试通知书。考生凭有效居民身份证（临时身份证及派出所出具的身份证明同等有效）、笔试准考证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面试通知书参加面试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日上午8:30开始面试。考生要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在7:30</w:t>
      </w:r>
      <w:r>
        <w:rPr>
          <w:rFonts w:hint="eastAsia" w:ascii="仿宋_GB2312" w:hAnsi="仿宋_GB2312" w:eastAsia="仿宋_GB2312" w:cs="仿宋_GB2312"/>
          <w:sz w:val="32"/>
          <w:szCs w:val="32"/>
        </w:rPr>
        <w:t>分前进入候考室抽签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按抽签确定的面试序号参加面试。抽签开始时仍未到达候考室的，剩余签号为该考生面试序号。8:00以后迟到的考生不允许进入候考室，按自动放弃面试资格处理。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（三）进入候考室后将身份证（临时身份证及派出所出具的身份证明）、笔试准考证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面试通知书交给面试引导员核验。除身份证、准考证、面试通知书外，其他物品统一存放在候考室。按时参加面试排序抽签。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（四）考生在抽签前要主动将各种电子、通信、计算、存储等在面试考场内禁止使用和携带的设备交由工作人员统一保管。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严禁将手机等禁止使用和携带的设备带至候考室座位或面试室内。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如有违反，给予取消本次面试资格处理。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（五）考生在候考过程中不得随意出入候考室，因特殊情况需出入候考室的，须有候考室工作人员专人陪同监督。服从引导员的统一调度，在引导员的引导下进出考场。严禁私自出入指定的场所。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（六）考生不可穿制服、单位统一工作服或穿带有特别标志的服装，或佩戴标志性徽章、饰物，进出考场要注意礼节礼貌。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（七）在主考官宣布可以答题后，开始答题。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每回答完一道题后向主考官报告：“答题完毕”。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考生面试时不能携带物品到考场内，考场面试结束后，由候考室工作人员统一发放物品。不准携带任何参考资料进入考场。面试结束后，不得将题本和草稿纸带出面试室。如有违反，给予本次面试成绩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（九）考生在面试时，只能报自己的面试序号，不得透露姓名、父母情况、毕业学校、单位、籍贯、报考单位、职位等信息。凡透露姓名的，面试成绩按零分处理，其余酌情扣3—5分。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（十）考生必须遵守面试考场纪律和疫情防控要求，自觉维护考场秩序，服从主考官和工作人员的管理，诚信参加面试，不得以任何理由违反规定，影响面试。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（十一）考生面试结束后，要听从工作人员管理，不得返回候考室，不得以任何方式对外泄露试题信息。</w:t>
      </w:r>
    </w:p>
    <w:sectPr>
      <w:footerReference r:id="rId3" w:type="default"/>
      <w:pgSz w:w="11906" w:h="16838"/>
      <w:pgMar w:top="1701" w:right="1531" w:bottom="1417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FD8122"/>
    <w:multiLevelType w:val="singleLevel"/>
    <w:tmpl w:val="BAFD812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